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71AF" w14:textId="77777777" w:rsidR="00D36B07" w:rsidRDefault="00D36B07" w:rsidP="00295402">
      <w:pPr>
        <w:spacing w:after="0" w:line="240" w:lineRule="auto"/>
        <w:jc w:val="center"/>
        <w:rPr>
          <w:rFonts w:ascii="Gill Sans MT" w:hAnsi="Gill Sans MT" w:cs="Arial"/>
          <w:b/>
          <w:color w:val="C00000"/>
        </w:rPr>
      </w:pPr>
    </w:p>
    <w:p w14:paraId="56EE50E4" w14:textId="77777777" w:rsidR="00D36B07" w:rsidRDefault="00D36B07" w:rsidP="00295402">
      <w:pPr>
        <w:spacing w:after="0" w:line="240" w:lineRule="auto"/>
        <w:jc w:val="center"/>
        <w:rPr>
          <w:rFonts w:ascii="Gill Sans MT" w:hAnsi="Gill Sans MT" w:cs="Arial"/>
          <w:b/>
          <w:color w:val="C00000"/>
        </w:rPr>
      </w:pPr>
    </w:p>
    <w:p w14:paraId="63DB36EC" w14:textId="77777777" w:rsidR="00295402" w:rsidRPr="00295402" w:rsidRDefault="00295402" w:rsidP="00295402">
      <w:pPr>
        <w:spacing w:after="0" w:line="240" w:lineRule="auto"/>
        <w:jc w:val="center"/>
        <w:rPr>
          <w:rFonts w:ascii="Gill Sans MT" w:hAnsi="Gill Sans MT" w:cs="Arial"/>
          <w:b/>
          <w:color w:val="C00000"/>
        </w:rPr>
      </w:pPr>
      <w:r w:rsidRPr="00295402">
        <w:rPr>
          <w:rFonts w:ascii="Gill Sans MT" w:hAnsi="Gill Sans MT" w:cs="Arial"/>
          <w:b/>
          <w:color w:val="C00000"/>
        </w:rPr>
        <w:t>FUORICLASSE IN MOVIMENTO</w:t>
      </w:r>
    </w:p>
    <w:p w14:paraId="6BD6DF03" w14:textId="77777777" w:rsidR="00295402" w:rsidRPr="00295402" w:rsidRDefault="00295402" w:rsidP="00295402">
      <w:pPr>
        <w:pStyle w:val="Corpotesto"/>
        <w:suppressAutoHyphens w:val="0"/>
        <w:spacing w:line="360" w:lineRule="auto"/>
        <w:contextualSpacing/>
        <w:jc w:val="center"/>
        <w:rPr>
          <w:rFonts w:ascii="Gill Sans MT" w:hAnsi="Gill Sans MT" w:cs="Arial"/>
          <w:b/>
          <w:iCs/>
          <w:color w:val="C00000"/>
          <w:sz w:val="22"/>
          <w:szCs w:val="22"/>
        </w:rPr>
      </w:pPr>
      <w:r w:rsidRPr="00295402">
        <w:rPr>
          <w:rFonts w:ascii="Gill Sans MT" w:hAnsi="Gill Sans MT" w:cs="Arial"/>
          <w:b/>
          <w:iCs/>
          <w:color w:val="C00000"/>
          <w:sz w:val="22"/>
          <w:szCs w:val="22"/>
        </w:rPr>
        <w:t>Impegno delle parti coinvolte</w:t>
      </w:r>
    </w:p>
    <w:p w14:paraId="2D3669C8" w14:textId="77777777" w:rsidR="00295402" w:rsidRDefault="00295402" w:rsidP="00295402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</w:p>
    <w:p w14:paraId="1B84E285" w14:textId="77777777" w:rsidR="00295402" w:rsidRPr="009F6E21" w:rsidRDefault="00295402" w:rsidP="00295402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</w:p>
    <w:p w14:paraId="53F2B905" w14:textId="77777777" w:rsidR="00295402" w:rsidRPr="000A665C" w:rsidRDefault="00295402" w:rsidP="00295402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  <w:r w:rsidRPr="000A665C">
        <w:rPr>
          <w:rFonts w:ascii="Gill Sans MT" w:hAnsi="Gill Sans MT" w:cs="Arial"/>
          <w:b/>
          <w:iCs/>
          <w:sz w:val="22"/>
          <w:szCs w:val="22"/>
        </w:rPr>
        <w:t>Per ogni scuola coinvolta, Save the Children in collaborazione con i partner di progetto offre:</w:t>
      </w:r>
    </w:p>
    <w:p w14:paraId="21B0D135" w14:textId="46C1CFC0" w:rsidR="00295402" w:rsidRPr="00111038" w:rsidRDefault="001F50D3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111038">
        <w:rPr>
          <w:rFonts w:ascii="Gill Sans MT" w:hAnsi="Gill Sans MT" w:cs="Arial"/>
          <w:iCs/>
          <w:sz w:val="22"/>
          <w:szCs w:val="22"/>
        </w:rPr>
        <w:t xml:space="preserve">Formazione </w:t>
      </w:r>
      <w:proofErr w:type="spellStart"/>
      <w:r w:rsidRPr="00111038">
        <w:rPr>
          <w:rFonts w:ascii="Gill Sans MT" w:hAnsi="Gill Sans MT" w:cs="Arial"/>
          <w:iCs/>
          <w:sz w:val="22"/>
          <w:szCs w:val="22"/>
        </w:rPr>
        <w:t>webinar</w:t>
      </w:r>
      <w:proofErr w:type="spellEnd"/>
      <w:r w:rsidRPr="00111038">
        <w:rPr>
          <w:rFonts w:ascii="Gill Sans MT" w:hAnsi="Gill Sans MT" w:cs="Arial"/>
          <w:iCs/>
          <w:sz w:val="22"/>
          <w:szCs w:val="22"/>
        </w:rPr>
        <w:t xml:space="preserve"> </w:t>
      </w:r>
      <w:r w:rsidR="00295402" w:rsidRPr="00111038">
        <w:rPr>
          <w:rFonts w:ascii="Gill Sans MT" w:hAnsi="Gill Sans MT" w:cs="Arial"/>
          <w:iCs/>
          <w:sz w:val="22"/>
          <w:szCs w:val="22"/>
        </w:rPr>
        <w:t>per i docenti</w:t>
      </w:r>
      <w:r w:rsidR="00DF3B23" w:rsidRPr="00111038">
        <w:rPr>
          <w:rFonts w:ascii="Gill Sans MT" w:hAnsi="Gill Sans MT" w:cs="Arial"/>
          <w:iCs/>
          <w:sz w:val="22"/>
          <w:szCs w:val="22"/>
        </w:rPr>
        <w:t xml:space="preserve"> sui temi della partecipazione a scuola</w:t>
      </w:r>
      <w:r w:rsidR="00295402" w:rsidRPr="00111038">
        <w:rPr>
          <w:rFonts w:ascii="Gill Sans MT" w:hAnsi="Gill Sans MT" w:cs="Arial"/>
          <w:iCs/>
          <w:sz w:val="22"/>
          <w:szCs w:val="22"/>
        </w:rPr>
        <w:t>;</w:t>
      </w:r>
    </w:p>
    <w:p w14:paraId="1756904F" w14:textId="77777777" w:rsidR="00295402" w:rsidRPr="00472786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iCs/>
          <w:sz w:val="22"/>
          <w:szCs w:val="22"/>
        </w:rPr>
        <w:t>Affiancamento e co-conduzione</w:t>
      </w:r>
      <w:r w:rsidRPr="00472786">
        <w:rPr>
          <w:rFonts w:ascii="Gill Sans MT" w:hAnsi="Gill Sans MT" w:cs="Arial"/>
          <w:iCs/>
          <w:sz w:val="22"/>
          <w:szCs w:val="22"/>
        </w:rPr>
        <w:t xml:space="preserve"> con i docenti dei Consigli Fuoriclasse;</w:t>
      </w:r>
    </w:p>
    <w:p w14:paraId="6EEAE70F" w14:textId="3A46D738" w:rsidR="00295402" w:rsidRPr="00472786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iCs/>
          <w:sz w:val="22"/>
          <w:szCs w:val="22"/>
        </w:rPr>
        <w:t>Promozione dello scambio e del confronto nell’ambito della community</w:t>
      </w:r>
      <w:r w:rsidRPr="00472786">
        <w:rPr>
          <w:rFonts w:ascii="Gill Sans MT" w:hAnsi="Gill Sans MT" w:cs="Arial"/>
          <w:iCs/>
          <w:sz w:val="22"/>
          <w:szCs w:val="22"/>
        </w:rPr>
        <w:t>; valorizzazione dei risultati raggiunti dalle singole scuole nell’ambito della rete nazionale;</w:t>
      </w:r>
    </w:p>
    <w:p w14:paraId="44AF2BC7" w14:textId="59E3D263" w:rsidR="00295402" w:rsidRPr="00472786" w:rsidRDefault="001D66B8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hyperlink r:id="rId7" w:history="1">
        <w:r w:rsidR="00295402" w:rsidRPr="00111038">
          <w:rPr>
            <w:rStyle w:val="Collegamentoipertestuale"/>
            <w:rFonts w:ascii="Gill Sans MT" w:hAnsi="Gill Sans MT" w:cs="Arial"/>
            <w:sz w:val="22"/>
            <w:szCs w:val="22"/>
          </w:rPr>
          <w:t>Kit didattico online</w:t>
        </w:r>
      </w:hyperlink>
      <w:r w:rsidR="00295402" w:rsidRPr="00472786">
        <w:rPr>
          <w:rFonts w:ascii="Gill Sans MT" w:hAnsi="Gill Sans MT" w:cs="Arial"/>
          <w:sz w:val="22"/>
          <w:szCs w:val="22"/>
        </w:rPr>
        <w:t xml:space="preserve"> per supportare i docenti nella realizzazione dei Consigli Fuoriclasse e nell’approfondimento delle metodologie partecipative a scuola;</w:t>
      </w:r>
    </w:p>
    <w:p w14:paraId="0F2F388E" w14:textId="77777777" w:rsidR="00295402" w:rsidRPr="00472786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sz w:val="22"/>
          <w:szCs w:val="22"/>
        </w:rPr>
        <w:t>Una targa</w:t>
      </w:r>
      <w:r w:rsidRPr="00472786">
        <w:rPr>
          <w:rFonts w:ascii="Gill Sans MT" w:hAnsi="Gill Sans MT" w:cs="Arial"/>
          <w:sz w:val="22"/>
          <w:szCs w:val="22"/>
        </w:rPr>
        <w:t xml:space="preserve"> per ogni plesso aderente, che formalizza l’adesione ai valori di Fuoriclasse in Movimento;</w:t>
      </w:r>
    </w:p>
    <w:p w14:paraId="21994919" w14:textId="1AEBD691" w:rsidR="00295402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sz w:val="22"/>
          <w:szCs w:val="22"/>
        </w:rPr>
        <w:t>Attestato di partecipazione</w:t>
      </w:r>
      <w:r w:rsidRPr="00472786">
        <w:rPr>
          <w:rFonts w:ascii="Gill Sans MT" w:hAnsi="Gill Sans MT" w:cs="Arial"/>
          <w:sz w:val="22"/>
          <w:szCs w:val="22"/>
        </w:rPr>
        <w:t xml:space="preserve"> per i docenti coinvolti, che valorizza il monte orario del percorso di formazione e della realizzazione dei Consigli Fuoriclasse</w:t>
      </w:r>
      <w:r w:rsidRPr="007853C8">
        <w:rPr>
          <w:rFonts w:ascii="Gill Sans MT" w:hAnsi="Gill Sans MT" w:cs="Arial"/>
          <w:sz w:val="22"/>
          <w:szCs w:val="22"/>
        </w:rPr>
        <w:t xml:space="preserve"> (</w:t>
      </w:r>
      <w:r>
        <w:rPr>
          <w:rFonts w:ascii="Gill Sans MT" w:hAnsi="Gill Sans MT" w:cs="Arial"/>
          <w:sz w:val="22"/>
          <w:szCs w:val="22"/>
        </w:rPr>
        <w:t>ai sensi</w:t>
      </w:r>
      <w:r w:rsidRPr="00267576">
        <w:rPr>
          <w:rFonts w:ascii="Gill Sans MT" w:hAnsi="Gill Sans MT" w:cs="Arial"/>
          <w:sz w:val="22"/>
          <w:szCs w:val="22"/>
        </w:rPr>
        <w:t xml:space="preserve"> della direttiva 170 del 2016</w:t>
      </w:r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 xml:space="preserve">, </w:t>
      </w:r>
      <w:r w:rsidRPr="00267576">
        <w:rPr>
          <w:rFonts w:ascii="Gill Sans MT" w:hAnsi="Gill Sans MT" w:cs="Arial"/>
          <w:sz w:val="22"/>
          <w:szCs w:val="22"/>
        </w:rPr>
        <w:t xml:space="preserve">Save the Children </w:t>
      </w:r>
      <w:r>
        <w:rPr>
          <w:rFonts w:ascii="Gill Sans MT" w:hAnsi="Gill Sans MT" w:cs="Arial"/>
          <w:sz w:val="22"/>
          <w:szCs w:val="22"/>
        </w:rPr>
        <w:t xml:space="preserve">Italia </w:t>
      </w:r>
      <w:r w:rsidRPr="00267576">
        <w:rPr>
          <w:rFonts w:ascii="Gill Sans MT" w:hAnsi="Gill Sans MT" w:cs="Arial"/>
          <w:sz w:val="22"/>
          <w:szCs w:val="22"/>
        </w:rPr>
        <w:t xml:space="preserve">è </w:t>
      </w:r>
      <w:r w:rsidRPr="005840E2">
        <w:rPr>
          <w:rStyle w:val="Collegamentoipertestuale"/>
          <w:rFonts w:ascii="Gill Sans MT" w:hAnsi="Gill Sans MT" w:cs="Arial"/>
          <w:sz w:val="22"/>
          <w:szCs w:val="22"/>
        </w:rPr>
        <w:t>Ente MIUR accreditato</w:t>
      </w:r>
      <w:r w:rsidRPr="00267576">
        <w:rPr>
          <w:rFonts w:ascii="Gill Sans MT" w:hAnsi="Gill Sans MT" w:cs="Arial"/>
          <w:sz w:val="22"/>
          <w:szCs w:val="22"/>
        </w:rPr>
        <w:t>)</w:t>
      </w:r>
      <w:r>
        <w:rPr>
          <w:rFonts w:ascii="Gill Sans MT" w:hAnsi="Gill Sans MT" w:cs="Arial"/>
          <w:iCs/>
          <w:sz w:val="22"/>
          <w:szCs w:val="22"/>
        </w:rPr>
        <w:t>.</w:t>
      </w:r>
    </w:p>
    <w:p w14:paraId="0AE8B681" w14:textId="15612569" w:rsidR="0020768E" w:rsidRPr="00267576" w:rsidRDefault="0020768E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>
        <w:rPr>
          <w:rFonts w:ascii="Gill Sans MT" w:hAnsi="Gill Sans MT" w:cs="Arial"/>
          <w:iCs/>
          <w:sz w:val="22"/>
          <w:szCs w:val="22"/>
        </w:rPr>
        <w:t>La possibilità di partecipare, con un rappresentante della scuola (Dirigente Scolastico o docente), alla cabina di regia del progetto (“gruppo supporter”)</w:t>
      </w:r>
    </w:p>
    <w:p w14:paraId="10960FB0" w14:textId="77777777" w:rsidR="00295402" w:rsidRDefault="00295402" w:rsidP="00295402">
      <w:pPr>
        <w:pStyle w:val="Corpotesto"/>
        <w:contextualSpacing/>
        <w:rPr>
          <w:rFonts w:ascii="Gill Sans MT" w:hAnsi="Gill Sans MT" w:cs="Arial"/>
          <w:sz w:val="22"/>
          <w:szCs w:val="22"/>
        </w:rPr>
      </w:pPr>
    </w:p>
    <w:p w14:paraId="67E490FA" w14:textId="77777777" w:rsidR="00295402" w:rsidRPr="007853C8" w:rsidRDefault="00295402" w:rsidP="00295402">
      <w:pPr>
        <w:pStyle w:val="Corpotesto"/>
        <w:contextualSpacing/>
        <w:rPr>
          <w:rFonts w:ascii="Gill Sans MT" w:hAnsi="Gill Sans MT" w:cs="Arial"/>
          <w:sz w:val="22"/>
          <w:szCs w:val="22"/>
        </w:rPr>
      </w:pPr>
    </w:p>
    <w:p w14:paraId="192BAEFD" w14:textId="3BE4CD9E" w:rsidR="00472786" w:rsidRPr="000A665C" w:rsidRDefault="00295402" w:rsidP="000A665C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  <w:r w:rsidRPr="000A665C">
        <w:rPr>
          <w:rFonts w:ascii="Gill Sans MT" w:hAnsi="Gill Sans MT" w:cs="Arial"/>
          <w:b/>
          <w:iCs/>
          <w:sz w:val="22"/>
          <w:szCs w:val="22"/>
        </w:rPr>
        <w:t>Aderendo al progetto, l’Istituto Scolastico si impegna a:</w:t>
      </w:r>
    </w:p>
    <w:p w14:paraId="375CAAAF" w14:textId="37E671E0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E2753C">
        <w:rPr>
          <w:rFonts w:ascii="Gill Sans MT" w:hAnsi="Gill Sans MT" w:cs="Arial"/>
          <w:sz w:val="22"/>
          <w:szCs w:val="22"/>
        </w:rPr>
        <w:t xml:space="preserve">Firmare entro luglio </w:t>
      </w:r>
      <w:r w:rsidR="0020768E" w:rsidRPr="00E2753C">
        <w:rPr>
          <w:rFonts w:ascii="Gill Sans MT" w:hAnsi="Gill Sans MT" w:cs="Arial"/>
          <w:sz w:val="22"/>
          <w:szCs w:val="22"/>
        </w:rPr>
        <w:t>202</w:t>
      </w:r>
      <w:r w:rsidR="0020768E">
        <w:rPr>
          <w:rFonts w:ascii="Gill Sans MT" w:hAnsi="Gill Sans MT" w:cs="Arial"/>
          <w:sz w:val="22"/>
          <w:szCs w:val="22"/>
        </w:rPr>
        <w:t xml:space="preserve">2 </w:t>
      </w:r>
      <w:r w:rsidRPr="00E2753C">
        <w:rPr>
          <w:rFonts w:ascii="Gill Sans MT" w:hAnsi="Gill Sans MT" w:cs="Arial"/>
          <w:sz w:val="22"/>
          <w:szCs w:val="22"/>
        </w:rPr>
        <w:t>il</w:t>
      </w:r>
      <w:r>
        <w:rPr>
          <w:rFonts w:ascii="Gill Sans MT" w:hAnsi="Gill Sans MT" w:cs="Arial"/>
          <w:sz w:val="22"/>
          <w:szCs w:val="22"/>
        </w:rPr>
        <w:t xml:space="preserve"> P</w:t>
      </w:r>
      <w:r w:rsidRPr="007853C8">
        <w:rPr>
          <w:rFonts w:ascii="Gill Sans MT" w:hAnsi="Gill Sans MT" w:cs="Arial"/>
          <w:sz w:val="22"/>
          <w:szCs w:val="22"/>
        </w:rPr>
        <w:t>rotocollo di Intesa</w:t>
      </w:r>
      <w:r>
        <w:rPr>
          <w:rFonts w:ascii="Gill Sans MT" w:hAnsi="Gill Sans MT" w:cs="Arial"/>
          <w:sz w:val="22"/>
          <w:szCs w:val="22"/>
        </w:rPr>
        <w:t>;</w:t>
      </w:r>
    </w:p>
    <w:p w14:paraId="790CD842" w14:textId="26764D4C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 xml:space="preserve">Inserire </w:t>
      </w:r>
      <w:r>
        <w:rPr>
          <w:rFonts w:ascii="Gill Sans MT" w:hAnsi="Gill Sans MT" w:cs="Arial"/>
          <w:sz w:val="22"/>
          <w:szCs w:val="22"/>
        </w:rPr>
        <w:t xml:space="preserve">il progetto </w:t>
      </w:r>
      <w:r w:rsidRPr="007853C8">
        <w:rPr>
          <w:rFonts w:ascii="Gill Sans MT" w:hAnsi="Gill Sans MT" w:cs="Arial"/>
          <w:sz w:val="22"/>
          <w:szCs w:val="22"/>
        </w:rPr>
        <w:t>nel PTOF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Pr="007853C8">
        <w:rPr>
          <w:rFonts w:ascii="Gill Sans MT" w:hAnsi="Gill Sans MT" w:cs="Arial"/>
          <w:sz w:val="22"/>
          <w:szCs w:val="22"/>
        </w:rPr>
        <w:t>come iniziativa di Educazione Civica</w:t>
      </w:r>
      <w:r>
        <w:rPr>
          <w:rFonts w:ascii="Gill Sans MT" w:hAnsi="Gill Sans MT" w:cs="Arial"/>
          <w:sz w:val="22"/>
          <w:szCs w:val="22"/>
        </w:rPr>
        <w:t>;</w:t>
      </w:r>
    </w:p>
    <w:p w14:paraId="050116F3" w14:textId="37661983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>Nominare</w:t>
      </w:r>
      <w:r>
        <w:rPr>
          <w:rFonts w:ascii="Gill Sans MT" w:hAnsi="Gill Sans MT" w:cs="Arial"/>
          <w:sz w:val="22"/>
          <w:szCs w:val="22"/>
        </w:rPr>
        <w:t>, in accordo con il Dirigente Scolastico,</w:t>
      </w:r>
      <w:r w:rsidRPr="007853C8">
        <w:rPr>
          <w:rFonts w:ascii="Gill Sans MT" w:hAnsi="Gill Sans MT" w:cs="Arial"/>
          <w:sz w:val="22"/>
          <w:szCs w:val="22"/>
        </w:rPr>
        <w:t xml:space="preserve"> 1 referente a plesso e 1 referente a classe</w:t>
      </w:r>
      <w:r>
        <w:rPr>
          <w:rFonts w:ascii="Gill Sans MT" w:hAnsi="Gill Sans MT" w:cs="Arial"/>
          <w:sz w:val="22"/>
          <w:szCs w:val="22"/>
        </w:rPr>
        <w:t xml:space="preserve">; </w:t>
      </w:r>
    </w:p>
    <w:p w14:paraId="15DA1E74" w14:textId="30B89AB1" w:rsidR="0018337B" w:rsidRPr="000A665C" w:rsidRDefault="00295402" w:rsidP="000A665C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Coinvolgere almeno </w:t>
      </w:r>
      <w:r w:rsidR="00111038" w:rsidRPr="00111038">
        <w:rPr>
          <w:rFonts w:ascii="Gill Sans MT" w:hAnsi="Gill Sans MT" w:cs="Arial"/>
          <w:sz w:val="22"/>
          <w:szCs w:val="22"/>
        </w:rPr>
        <w:t>5</w:t>
      </w:r>
      <w:r>
        <w:rPr>
          <w:rFonts w:ascii="Gill Sans MT" w:hAnsi="Gill Sans MT" w:cs="Arial"/>
          <w:sz w:val="22"/>
          <w:szCs w:val="22"/>
        </w:rPr>
        <w:t xml:space="preserve"> classi per ogni plesso</w:t>
      </w:r>
      <w:r w:rsidR="00111038">
        <w:rPr>
          <w:rFonts w:ascii="Gill Sans MT" w:hAnsi="Gill Sans MT" w:cs="Arial"/>
          <w:sz w:val="22"/>
          <w:szCs w:val="22"/>
        </w:rPr>
        <w:t xml:space="preserve"> (numero che può scendere </w:t>
      </w:r>
      <w:r w:rsidR="004662A5">
        <w:rPr>
          <w:rFonts w:ascii="Gill Sans MT" w:hAnsi="Gill Sans MT" w:cs="Arial"/>
          <w:sz w:val="22"/>
          <w:szCs w:val="22"/>
        </w:rPr>
        <w:t>in caso di</w:t>
      </w:r>
      <w:r w:rsidR="00111038">
        <w:rPr>
          <w:rFonts w:ascii="Gill Sans MT" w:hAnsi="Gill Sans MT" w:cs="Arial"/>
          <w:sz w:val="22"/>
          <w:szCs w:val="22"/>
        </w:rPr>
        <w:t xml:space="preserve"> “piccole scuole”)</w:t>
      </w:r>
      <w:r>
        <w:rPr>
          <w:rFonts w:ascii="Gill Sans MT" w:hAnsi="Gill Sans MT" w:cs="Arial"/>
          <w:sz w:val="22"/>
          <w:szCs w:val="22"/>
        </w:rPr>
        <w:t xml:space="preserve">, con l’obiettivo di aumentare </w:t>
      </w:r>
      <w:r w:rsidR="0018337B">
        <w:rPr>
          <w:rFonts w:ascii="Gill Sans MT" w:hAnsi="Gill Sans MT" w:cs="Arial"/>
          <w:sz w:val="22"/>
          <w:szCs w:val="22"/>
        </w:rPr>
        <w:t xml:space="preserve">il numero di classi coinvolte nell’ambito del </w:t>
      </w:r>
      <w:r w:rsidR="005840E2">
        <w:rPr>
          <w:rFonts w:ascii="Gill Sans MT" w:hAnsi="Gill Sans MT" w:cs="Arial"/>
          <w:sz w:val="22"/>
          <w:szCs w:val="22"/>
        </w:rPr>
        <w:t>biennio</w:t>
      </w:r>
      <w:r w:rsidR="0018337B">
        <w:rPr>
          <w:rFonts w:ascii="Gill Sans MT" w:hAnsi="Gill Sans MT" w:cs="Arial"/>
          <w:sz w:val="22"/>
          <w:szCs w:val="22"/>
        </w:rPr>
        <w:t>. Per aumentare l’efficacia del percorso educativo, suggeriamo di coinvolgere in modalità continuativa le classi;</w:t>
      </w:r>
    </w:p>
    <w:p w14:paraId="17D0C76C" w14:textId="25AC28E6" w:rsidR="00295402" w:rsidRPr="0018337B" w:rsidRDefault="00295402">
      <w:pPr>
        <w:pStyle w:val="Corpotesto"/>
        <w:numPr>
          <w:ilvl w:val="0"/>
          <w:numId w:val="2"/>
        </w:numPr>
        <w:spacing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 xml:space="preserve">Tutti i docenti del consiglio di classe aderiscono all’intervento proposto e si impegnano a partecipare, anche tramite delegazioni, alle attività previste. </w:t>
      </w:r>
      <w:r w:rsidRPr="0018337B">
        <w:rPr>
          <w:rFonts w:ascii="Gill Sans MT" w:hAnsi="Gill Sans MT" w:cs="Arial"/>
          <w:sz w:val="22"/>
          <w:szCs w:val="22"/>
        </w:rPr>
        <w:t xml:space="preserve">Almeno </w:t>
      </w:r>
      <w:r w:rsidR="00B26F69" w:rsidRPr="00111038">
        <w:rPr>
          <w:rFonts w:ascii="Gill Sans MT" w:hAnsi="Gill Sans MT" w:cs="Arial"/>
          <w:sz w:val="22"/>
          <w:szCs w:val="22"/>
        </w:rPr>
        <w:t>15</w:t>
      </w:r>
      <w:r w:rsidRPr="0018337B">
        <w:rPr>
          <w:rFonts w:ascii="Gill Sans MT" w:hAnsi="Gill Sans MT" w:cs="Arial"/>
          <w:sz w:val="22"/>
          <w:szCs w:val="22"/>
        </w:rPr>
        <w:t xml:space="preserve"> docenti a plesso aderiscono ai percorsi formativi </w:t>
      </w:r>
      <w:r w:rsidR="0018337B">
        <w:rPr>
          <w:rFonts w:ascii="Gill Sans MT" w:hAnsi="Gill Sans MT" w:cs="Arial"/>
          <w:sz w:val="22"/>
          <w:szCs w:val="22"/>
        </w:rPr>
        <w:t>previsti;</w:t>
      </w:r>
    </w:p>
    <w:p w14:paraId="3F7F40B4" w14:textId="2B182C20" w:rsidR="00295402" w:rsidRPr="0018337B" w:rsidRDefault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 xml:space="preserve">Realizzazione dei Consigli Fuoriclasse come </w:t>
      </w:r>
      <w:r w:rsidR="00732175">
        <w:rPr>
          <w:rFonts w:ascii="Gill Sans MT" w:hAnsi="Gill Sans MT" w:cs="Arial"/>
          <w:sz w:val="22"/>
          <w:szCs w:val="22"/>
        </w:rPr>
        <w:t>azione di</w:t>
      </w:r>
      <w:r w:rsidRPr="007853C8">
        <w:rPr>
          <w:rFonts w:ascii="Gill Sans MT" w:hAnsi="Gill Sans MT" w:cs="Arial"/>
          <w:sz w:val="22"/>
          <w:szCs w:val="22"/>
        </w:rPr>
        <w:t xml:space="preserve"> </w:t>
      </w:r>
      <w:r w:rsidR="00732175">
        <w:rPr>
          <w:rFonts w:ascii="Gill Sans MT" w:hAnsi="Gill Sans MT" w:cs="Arial"/>
          <w:sz w:val="22"/>
          <w:szCs w:val="22"/>
        </w:rPr>
        <w:t xml:space="preserve">Educazione </w:t>
      </w:r>
      <w:r w:rsidR="00424CBD">
        <w:rPr>
          <w:rFonts w:ascii="Gill Sans MT" w:hAnsi="Gill Sans MT" w:cs="Arial"/>
          <w:sz w:val="22"/>
          <w:szCs w:val="22"/>
        </w:rPr>
        <w:t>Civica e</w:t>
      </w:r>
      <w:r w:rsidR="00E7668F">
        <w:rPr>
          <w:rFonts w:ascii="Gill Sans MT" w:hAnsi="Gill Sans MT" w:cs="Arial"/>
          <w:sz w:val="22"/>
          <w:szCs w:val="22"/>
        </w:rPr>
        <w:t xml:space="preserve"> impegno </w:t>
      </w:r>
      <w:r w:rsidRPr="007853C8">
        <w:rPr>
          <w:rFonts w:ascii="Gill Sans MT" w:hAnsi="Gill Sans MT" w:cs="Arial"/>
          <w:sz w:val="22"/>
          <w:szCs w:val="22"/>
        </w:rPr>
        <w:t xml:space="preserve">a </w:t>
      </w:r>
      <w:r w:rsidR="00E7668F">
        <w:rPr>
          <w:rFonts w:ascii="Gill Sans MT" w:hAnsi="Gill Sans MT" w:cs="Arial"/>
          <w:sz w:val="22"/>
          <w:szCs w:val="22"/>
        </w:rPr>
        <w:t>realizzare le azioni proposte dagli studenti</w:t>
      </w:r>
      <w:r w:rsidRPr="0018337B">
        <w:rPr>
          <w:rFonts w:ascii="Gill Sans MT" w:hAnsi="Gill Sans MT" w:cs="Arial"/>
          <w:sz w:val="22"/>
          <w:szCs w:val="22"/>
        </w:rPr>
        <w:t xml:space="preserve">, </w:t>
      </w:r>
      <w:r w:rsidR="00E7668F">
        <w:rPr>
          <w:rFonts w:ascii="Gill Sans MT" w:hAnsi="Gill Sans MT" w:cs="Arial"/>
          <w:sz w:val="22"/>
          <w:szCs w:val="22"/>
        </w:rPr>
        <w:t>condividendole</w:t>
      </w:r>
      <w:r w:rsidRPr="0018337B">
        <w:rPr>
          <w:rFonts w:ascii="Gill Sans MT" w:hAnsi="Gill Sans MT" w:cs="Arial"/>
          <w:sz w:val="22"/>
          <w:szCs w:val="22"/>
        </w:rPr>
        <w:t xml:space="preserve"> annualmente con la rete di scuole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0FE22002" w14:textId="221E0B1F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</w:t>
      </w:r>
      <w:r w:rsidRPr="007853C8">
        <w:rPr>
          <w:rFonts w:ascii="Gill Sans MT" w:hAnsi="Gill Sans MT" w:cs="Arial"/>
          <w:sz w:val="22"/>
          <w:szCs w:val="22"/>
        </w:rPr>
        <w:t>romuovere la partecipazione degli studenti agli organi collegiali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70F2AA04" w14:textId="759D7A34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>Promuovere la partecipazione delle famiglie alla vita scolastica, coinvolgendo i genitori nella progettazione e realizzazione delle proposte dei Consigli Fuoriclasse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28714B9F" w14:textId="47C5CC85" w:rsidR="0018337B" w:rsidRDefault="0018337B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18337B">
        <w:rPr>
          <w:rFonts w:ascii="Gill Sans MT" w:hAnsi="Gill Sans MT" w:cs="Arial"/>
          <w:sz w:val="22"/>
          <w:szCs w:val="22"/>
        </w:rPr>
        <w:lastRenderedPageBreak/>
        <w:t>Organizzare annualmente</w:t>
      </w:r>
      <w:r w:rsidR="00295402" w:rsidRPr="0018337B">
        <w:rPr>
          <w:rFonts w:ascii="Gill Sans MT" w:hAnsi="Gill Sans MT" w:cs="Arial"/>
          <w:sz w:val="22"/>
          <w:szCs w:val="22"/>
        </w:rPr>
        <w:t xml:space="preserve"> la “Giornata Fuoriclasse”</w:t>
      </w:r>
      <w:r w:rsidRPr="0018337B">
        <w:rPr>
          <w:rFonts w:ascii="Gill Sans MT" w:hAnsi="Gill Sans MT" w:cs="Arial"/>
          <w:sz w:val="22"/>
          <w:szCs w:val="22"/>
        </w:rPr>
        <w:t>, per coinvolgere</w:t>
      </w:r>
      <w:r w:rsidR="00295402" w:rsidRPr="0018337B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 xml:space="preserve">capillarmente </w:t>
      </w:r>
      <w:r w:rsidR="00295402" w:rsidRPr="0018337B">
        <w:rPr>
          <w:rFonts w:ascii="Gill Sans MT" w:hAnsi="Gill Sans MT" w:cs="Arial"/>
          <w:sz w:val="22"/>
          <w:szCs w:val="22"/>
        </w:rPr>
        <w:t xml:space="preserve">studenti, docenti e famiglie </w:t>
      </w:r>
      <w:r>
        <w:rPr>
          <w:rFonts w:ascii="Gill Sans MT" w:hAnsi="Gill Sans MT" w:cs="Arial"/>
          <w:sz w:val="22"/>
          <w:szCs w:val="22"/>
        </w:rPr>
        <w:t>nelle iniziative promosse dalla scuola nell’ambito di Fuoriclasse in Movimento;</w:t>
      </w:r>
    </w:p>
    <w:p w14:paraId="42FEE70D" w14:textId="67361F7D" w:rsidR="00295402" w:rsidRPr="0018337B" w:rsidRDefault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18337B">
        <w:rPr>
          <w:rFonts w:ascii="Gill Sans MT" w:hAnsi="Gill Sans MT" w:cs="Arial"/>
          <w:sz w:val="22"/>
          <w:szCs w:val="22"/>
        </w:rPr>
        <w:t>Promuovere il lavoro di rete su scala locale e nazionale, partecipando ai tavoli territoriali, ai seminari, alle campagne per le scuole di Save the Children, alle iniziative di formazione e scambio on-line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47F2A461" w14:textId="511BA03F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>Contribuire alla sistematizzazione e al miglioramento di Fuoriclasse in Movimento, attraverso la documentazione delle buone pratiche e la partecipazione alle iniziative di monitoraggio e valutazione</w:t>
      </w:r>
      <w:r w:rsidR="00111038">
        <w:rPr>
          <w:rFonts w:ascii="Gill Sans MT" w:hAnsi="Gill Sans MT" w:cs="Arial"/>
          <w:sz w:val="22"/>
          <w:szCs w:val="22"/>
        </w:rPr>
        <w:t xml:space="preserve">: questionari di valutazione (maggio-giugno), interviste e focus </w:t>
      </w:r>
      <w:proofErr w:type="spellStart"/>
      <w:r w:rsidR="00111038">
        <w:rPr>
          <w:rFonts w:ascii="Gill Sans MT" w:hAnsi="Gill Sans MT" w:cs="Arial"/>
          <w:sz w:val="22"/>
          <w:szCs w:val="22"/>
        </w:rPr>
        <w:t>group</w:t>
      </w:r>
      <w:proofErr w:type="spellEnd"/>
      <w:r w:rsidR="00111038">
        <w:rPr>
          <w:rFonts w:ascii="Gill Sans MT" w:hAnsi="Gill Sans MT" w:cs="Arial"/>
          <w:sz w:val="22"/>
          <w:szCs w:val="22"/>
        </w:rPr>
        <w:t>.</w:t>
      </w:r>
    </w:p>
    <w:p w14:paraId="42990218" w14:textId="77777777" w:rsidR="00FC5F8B" w:rsidRDefault="007C5D8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5743D" wp14:editId="77FA0DBD">
                <wp:simplePos x="0" y="0"/>
                <wp:positionH relativeFrom="column">
                  <wp:posOffset>32385</wp:posOffset>
                </wp:positionH>
                <wp:positionV relativeFrom="paragraph">
                  <wp:posOffset>222885</wp:posOffset>
                </wp:positionV>
                <wp:extent cx="6315075" cy="59912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99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EBDCA" w14:textId="77777777" w:rsidR="00E30510" w:rsidRDefault="00E30510" w:rsidP="007C5D8C">
                            <w:pPr>
                              <w:pStyle w:val="Corpotesto"/>
                              <w:spacing w:after="0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0315885" w14:textId="77777777" w:rsidR="007C5D8C" w:rsidRDefault="007C5D8C" w:rsidP="007C5D8C">
                            <w:pPr>
                              <w:pStyle w:val="Corpotesto"/>
                              <w:spacing w:after="0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67576"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DOCENTE REFERENTE: le specifiche del ruolo </w:t>
                            </w:r>
                          </w:p>
                          <w:p w14:paraId="701DA135" w14:textId="77777777" w:rsidR="008F7EDF" w:rsidRDefault="008F7EDF" w:rsidP="000A665C">
                            <w:pPr>
                              <w:pStyle w:val="Corpotesto"/>
                              <w:spacing w:after="0" w:line="360" w:lineRule="auto"/>
                              <w:ind w:left="720"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14:paraId="3BBE659E" w14:textId="2214B3D8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Organizzare le attività previste dal progetto, in collaborazione con </w:t>
                            </w:r>
                            <w:r w:rsidR="00E30510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il corpo docente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e l’</w:t>
                            </w:r>
                            <w:r w:rsidR="00E30510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operatore di progetto</w:t>
                            </w:r>
                          </w:p>
                          <w:p w14:paraId="124D1F84" w14:textId="77777777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Comunicare efficacemente il calendario delle attività e delle iniziative di progetto. Aggiornare </w:t>
                            </w:r>
                            <w:r w:rsid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periodicamente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i consigli di classe sull’andamento progettuale.</w:t>
                            </w:r>
                          </w:p>
                          <w:p w14:paraId="33BEB883" w14:textId="77777777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Sostenere il lavoro </w:t>
                            </w:r>
                            <w:r w:rsidRPr="00267576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dei Consigli Fuoriclasse e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il fondamentale raccordo con le classi</w:t>
                            </w:r>
                          </w:p>
                          <w:p w14:paraId="36B93DDA" w14:textId="28ED3E90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Sostenere il coinvolgimento dei docenti alle iniziative loro</w:t>
                            </w:r>
                            <w:r w:rsidR="004662A5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dedicate (corsi di formazione, t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avoli territoriali …)</w:t>
                            </w:r>
                          </w:p>
                          <w:p w14:paraId="7B8699E0" w14:textId="77777777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Sostenere il coinvolgimento dei genitori nell’ambito dei Consigli Fuoriclasse</w:t>
                            </w:r>
                          </w:p>
                          <w:p w14:paraId="75CA23BA" w14:textId="77777777" w:rsidR="008F7EDF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 w:rsidRP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Supporta</w:t>
                            </w:r>
                            <w:r w:rsidR="008F7EDF" w:rsidRP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re la raccolta di buone pratiche e testimonianze </w:t>
                            </w:r>
                            <w:r w:rsid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per finalità comunicative e di rafforzamento della rete nazionale di scuole</w:t>
                            </w:r>
                          </w:p>
                          <w:p w14:paraId="66C9926D" w14:textId="77777777" w:rsidR="008F7EDF" w:rsidRDefault="008F7EDF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Supportare la raccolta dati richiesta dalle azioni di monitoraggio e valutazione</w:t>
                            </w:r>
                          </w:p>
                          <w:p w14:paraId="5E03432D" w14:textId="77777777" w:rsidR="007C5D8C" w:rsidRDefault="008F7EDF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</w:rPr>
                            </w:pPr>
                            <w:r w:rsidRPr="000A665C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Accompagnare la comunità scolastica verso l’adozione di approcci partecipativi funzionali al benessere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scolastico e al contrasto della dispersione scolastica</w:t>
                            </w:r>
                          </w:p>
                          <w:p w14:paraId="7B50FB1E" w14:textId="77777777" w:rsidR="00C912CD" w:rsidRPr="000A665C" w:rsidRDefault="00C912CD" w:rsidP="000A665C">
                            <w:pPr>
                              <w:pStyle w:val="Corpotesto"/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b/>
                                <w:color w:val="C00000"/>
                              </w:rPr>
                            </w:pPr>
                          </w:p>
                          <w:p w14:paraId="6CBE9AC4" w14:textId="79ED051A" w:rsidR="00C912CD" w:rsidRDefault="00E30510" w:rsidP="000A665C">
                            <w:pPr>
                              <w:pStyle w:val="Corpotesto"/>
                              <w:spacing w:after="0" w:line="360" w:lineRule="auto"/>
                              <w:ind w:right="289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</w:rPr>
                            </w:pPr>
                            <w:r w:rsidRPr="000A665C"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“</w:t>
                            </w:r>
                            <w:r w:rsidRPr="000A665C">
                              <w:rPr>
                                <w:rFonts w:ascii="Gill Sans MT" w:hAnsi="Gill Sans MT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Fuoriclasse è un atteggia</w:t>
                            </w:r>
                            <w:r w:rsidR="007B39C5">
                              <w:rPr>
                                <w:rFonts w:ascii="Gill Sans MT" w:hAnsi="Gill Sans MT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mento mentale, un’</w:t>
                            </w:r>
                            <w:r w:rsidRPr="000A665C">
                              <w:rPr>
                                <w:rFonts w:ascii="Gill Sans MT" w:hAnsi="Gill Sans MT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attitudine!</w:t>
                            </w:r>
                            <w:r w:rsidRPr="000A665C"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55E59BE5" w14:textId="77777777" w:rsidR="00EB1701" w:rsidRPr="000A665C" w:rsidRDefault="00EB1701" w:rsidP="000A665C">
                            <w:pPr>
                              <w:pStyle w:val="Corpotesto"/>
                              <w:spacing w:after="0" w:line="360" w:lineRule="auto"/>
                              <w:ind w:right="289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</w:rPr>
                            </w:pPr>
                          </w:p>
                          <w:p w14:paraId="5F14DF7E" w14:textId="32114157" w:rsidR="00E30510" w:rsidRPr="000A665C" w:rsidRDefault="00EB1701" w:rsidP="000A665C">
                            <w:pPr>
                              <w:pStyle w:val="Corpotesto"/>
                              <w:spacing w:after="0" w:line="360" w:lineRule="auto"/>
                              <w:ind w:left="284" w:right="289"/>
                              <w:contextualSpacing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È importante che i docenti referenti siano motivati </w:t>
                            </w:r>
                            <w:r w:rsidRPr="00267576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ad acquisire nel corso del triennio un bagaglio di strumenti educativi da utilizzare in modo autonomo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, a diffondere </w:t>
                            </w:r>
                            <w:r w:rsidRPr="000A665C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un approccio pedagogico basato sulla partecipazione degli studenti,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 sostenere – grazie a relazioni positive e consolidate – tutti i colleghi nelle varie fasi di quella che potremmo chiamare “l’avventura Fuoriclasse”.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743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.55pt;margin-top:17.55pt;width:497.25pt;height:4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" fillcolor="#d8d8d8 [2732]" strokeweight=".5pt">
                <v:textbox>
                  <w:txbxContent>
                    <w:p w14:paraId="6E5EBDCA" w14:textId="77777777" w:rsidR="00E30510" w:rsidRDefault="00E30510" w:rsidP="007C5D8C">
                      <w:pPr>
                        <w:pStyle w:val="Corpotesto"/>
                        <w:spacing w:after="0" w:line="360" w:lineRule="auto"/>
                        <w:ind w:left="360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30315885" w14:textId="77777777" w:rsidR="007C5D8C" w:rsidRDefault="007C5D8C" w:rsidP="007C5D8C">
                      <w:pPr>
                        <w:pStyle w:val="Corpotesto"/>
                        <w:spacing w:after="0" w:line="360" w:lineRule="auto"/>
                        <w:ind w:left="360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67576"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  <w:t xml:space="preserve">DOCENTE REFERENTE: le specifiche del ruolo </w:t>
                      </w:r>
                    </w:p>
                    <w:p w14:paraId="701DA135" w14:textId="77777777" w:rsidR="008F7EDF" w:rsidRDefault="008F7EDF" w:rsidP="000A665C">
                      <w:pPr>
                        <w:pStyle w:val="Corpotesto"/>
                        <w:spacing w:after="0" w:line="360" w:lineRule="auto"/>
                        <w:ind w:left="720"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14:paraId="3BBE659E" w14:textId="2214B3D8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Organizzare le attività previste dal progetto, in collaborazione con </w:t>
                      </w:r>
                      <w:r w:rsidR="00E30510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il corpo docente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e l’</w:t>
                      </w:r>
                      <w:r w:rsidR="00E30510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operatore di progetto</w:t>
                      </w:r>
                    </w:p>
                    <w:p w14:paraId="124D1F84" w14:textId="77777777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Comunicare efficacemente il calendario delle attività e delle iniziative di progetto. Aggiornare </w:t>
                      </w:r>
                      <w:r w:rsid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periodicamente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i consigli di classe sull’andamento progettuale.</w:t>
                      </w:r>
                    </w:p>
                    <w:p w14:paraId="33BEB883" w14:textId="77777777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Sostenere il lavoro </w:t>
                      </w:r>
                      <w:r w:rsidRPr="00267576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dei Consigli Fuoriclasse e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il fondamentale raccordo con le classi</w:t>
                      </w:r>
                    </w:p>
                    <w:p w14:paraId="36B93DDA" w14:textId="28ED3E90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Sostenere il coinvolgimento dei docenti alle iniziative loro</w:t>
                      </w:r>
                      <w:r w:rsidR="004662A5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dedicate (corsi di formazione, t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avoli territoriali …)</w:t>
                      </w:r>
                    </w:p>
                    <w:p w14:paraId="7B8699E0" w14:textId="77777777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Sostenere il coinvolgimento dei genitori nell’ambito dei Consigli Fuoriclasse</w:t>
                      </w:r>
                    </w:p>
                    <w:p w14:paraId="75CA23BA" w14:textId="77777777" w:rsidR="008F7EDF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 w:rsidRP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Supporta</w:t>
                      </w:r>
                      <w:r w:rsidR="008F7EDF" w:rsidRP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re la raccolta di buone pratiche e testimonianze </w:t>
                      </w:r>
                      <w:r w:rsid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per finalità comunicative e di rafforzamento della rete nazionale di scuole</w:t>
                      </w:r>
                    </w:p>
                    <w:p w14:paraId="66C9926D" w14:textId="77777777" w:rsidR="008F7EDF" w:rsidRDefault="008F7EDF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Supportare la raccolta dati richiesta dalle azioni di monitoraggio e valutazione</w:t>
                      </w:r>
                    </w:p>
                    <w:p w14:paraId="5E03432D" w14:textId="77777777" w:rsidR="007C5D8C" w:rsidRDefault="008F7EDF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</w:rPr>
                      </w:pPr>
                      <w:r w:rsidRPr="000A665C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Accompagnare la comunità scolastica verso l’adozione di approcci partecipativi funzionali al benessere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scolastico e al contrasto della dispersione scolastica</w:t>
                      </w:r>
                    </w:p>
                    <w:p w14:paraId="7B50FB1E" w14:textId="77777777" w:rsidR="00C912CD" w:rsidRPr="000A665C" w:rsidRDefault="00C912CD" w:rsidP="000A665C">
                      <w:pPr>
                        <w:pStyle w:val="Corpotesto"/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b/>
                          <w:color w:val="C00000"/>
                        </w:rPr>
                      </w:pPr>
                    </w:p>
                    <w:p w14:paraId="6CBE9AC4" w14:textId="79ED051A" w:rsidR="00C912CD" w:rsidRDefault="00E30510" w:rsidP="000A665C">
                      <w:pPr>
                        <w:pStyle w:val="Corpotesto"/>
                        <w:spacing w:after="0" w:line="360" w:lineRule="auto"/>
                        <w:ind w:right="289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</w:rPr>
                      </w:pPr>
                      <w:r w:rsidRPr="000A665C"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  <w:t>“</w:t>
                      </w:r>
                      <w:r w:rsidRPr="000A665C">
                        <w:rPr>
                          <w:rFonts w:ascii="Gill Sans MT" w:hAnsi="Gill Sans MT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Fuoriclasse è un atteggia</w:t>
                      </w:r>
                      <w:r w:rsidR="007B39C5">
                        <w:rPr>
                          <w:rFonts w:ascii="Gill Sans MT" w:hAnsi="Gill Sans MT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mento mentale, un’</w:t>
                      </w:r>
                      <w:r w:rsidRPr="000A665C">
                        <w:rPr>
                          <w:rFonts w:ascii="Gill Sans MT" w:hAnsi="Gill Sans MT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attitudine!</w:t>
                      </w:r>
                      <w:r w:rsidRPr="000A665C"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  <w:t>”</w:t>
                      </w:r>
                    </w:p>
                    <w:p w14:paraId="55E59BE5" w14:textId="77777777" w:rsidR="00EB1701" w:rsidRPr="000A665C" w:rsidRDefault="00EB1701" w:rsidP="000A665C">
                      <w:pPr>
                        <w:pStyle w:val="Corpotesto"/>
                        <w:spacing w:after="0" w:line="360" w:lineRule="auto"/>
                        <w:ind w:right="289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</w:rPr>
                      </w:pPr>
                    </w:p>
                    <w:p w14:paraId="5F14DF7E" w14:textId="32114157" w:rsidR="00E30510" w:rsidRPr="000A665C" w:rsidRDefault="00EB1701" w:rsidP="000A665C">
                      <w:pPr>
                        <w:pStyle w:val="Corpotesto"/>
                        <w:spacing w:after="0" w:line="360" w:lineRule="auto"/>
                        <w:ind w:left="284" w:right="289"/>
                        <w:contextualSpacing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È importante che i docenti referenti siano motivati </w:t>
                      </w:r>
                      <w:r w:rsidRPr="00267576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ad acquisire nel corso del triennio un bagaglio di strumenti educativi da utilizzare in modo autonomo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, a diffondere </w:t>
                      </w:r>
                      <w:r w:rsidRPr="000A665C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un approccio pedagogico basato sulla partecipazione degli studenti,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 sostenere – grazie a relazioni positive e consolidate – tutti i colleghi nelle varie fasi di quella che potremmo chiamare “l’avventura Fuoriclasse”.</w:t>
                      </w:r>
                    </w:p>
                  </w:txbxContent>
                </v:textbox>
              </v:shape>
            </w:pict>
          </mc:Fallback>
        </mc:AlternateContent>
      </w:r>
    </w:p>
    <w:p w14:paraId="02F218EE" w14:textId="77777777" w:rsidR="00295402" w:rsidRDefault="00295402"/>
    <w:p w14:paraId="1CB31D82" w14:textId="77777777" w:rsidR="007C5D8C" w:rsidRDefault="007C5D8C"/>
    <w:p w14:paraId="1E7FBCCD" w14:textId="77777777" w:rsidR="007C5D8C" w:rsidRDefault="007C5D8C"/>
    <w:p w14:paraId="257AD446" w14:textId="77777777" w:rsidR="007C5D8C" w:rsidRDefault="007C5D8C"/>
    <w:p w14:paraId="742E4610" w14:textId="77777777" w:rsidR="007C5D8C" w:rsidRDefault="007C5D8C"/>
    <w:p w14:paraId="2E42BC57" w14:textId="77777777" w:rsidR="007C5D8C" w:rsidRDefault="007C5D8C"/>
    <w:p w14:paraId="51401811" w14:textId="77777777" w:rsidR="007C5D8C" w:rsidRDefault="007C5D8C"/>
    <w:p w14:paraId="22E82270" w14:textId="77777777" w:rsidR="007C5D8C" w:rsidRDefault="007C5D8C"/>
    <w:p w14:paraId="3E7DE97F" w14:textId="77777777" w:rsidR="007C5D8C" w:rsidRDefault="007C5D8C"/>
    <w:p w14:paraId="7F73798F" w14:textId="77777777" w:rsidR="007C5D8C" w:rsidRDefault="007C5D8C"/>
    <w:p w14:paraId="0C0B6DA5" w14:textId="77777777" w:rsidR="007C5D8C" w:rsidRDefault="007C5D8C"/>
    <w:p w14:paraId="2D7A0ED0" w14:textId="77777777" w:rsid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3E96FA0F" w14:textId="77777777" w:rsid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4103E9A4" w14:textId="77777777" w:rsid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4E270A66" w14:textId="447B7AF2" w:rsidR="007C5D8C" w:rsidRP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4AC6D261" w14:textId="77777777" w:rsidR="008F7EDF" w:rsidRDefault="008F7EDF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0F44217D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43C57ED8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0A9FF46C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35707F71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4C6AB44A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349362F6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1548364F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0E583E5B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34752658" w14:textId="77777777" w:rsidR="0082263B" w:rsidRDefault="0082263B"/>
    <w:p w14:paraId="0D4CD351" w14:textId="77777777" w:rsidR="0082263B" w:rsidRDefault="0082263B"/>
    <w:p w14:paraId="7940F352" w14:textId="2FE7551A" w:rsidR="00877B6B" w:rsidRDefault="00877B6B" w:rsidP="0082263B">
      <w:pPr>
        <w:jc w:val="center"/>
      </w:pPr>
    </w:p>
    <w:sectPr w:rsidR="0087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9785" w14:textId="77777777" w:rsidR="001D66B8" w:rsidRDefault="001D66B8" w:rsidP="00D36B07">
      <w:pPr>
        <w:spacing w:after="0" w:line="240" w:lineRule="auto"/>
      </w:pPr>
      <w:r>
        <w:separator/>
      </w:r>
    </w:p>
  </w:endnote>
  <w:endnote w:type="continuationSeparator" w:id="0">
    <w:p w14:paraId="0171FFDA" w14:textId="77777777" w:rsidR="001D66B8" w:rsidRDefault="001D66B8" w:rsidP="00D3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BEA3" w14:textId="77777777" w:rsidR="00CC17AD" w:rsidRDefault="00CC17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2F66" w14:textId="77777777" w:rsidR="00CC17AD" w:rsidRDefault="00CC17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0D62" w14:textId="77777777" w:rsidR="00CC17AD" w:rsidRDefault="00CC17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3E93" w14:textId="77777777" w:rsidR="001D66B8" w:rsidRDefault="001D66B8" w:rsidP="00D36B07">
      <w:pPr>
        <w:spacing w:after="0" w:line="240" w:lineRule="auto"/>
      </w:pPr>
      <w:r>
        <w:separator/>
      </w:r>
    </w:p>
  </w:footnote>
  <w:footnote w:type="continuationSeparator" w:id="0">
    <w:p w14:paraId="1815C249" w14:textId="77777777" w:rsidR="001D66B8" w:rsidRDefault="001D66B8" w:rsidP="00D3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ED09" w14:textId="77777777" w:rsidR="00CC17AD" w:rsidRDefault="00CC17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3430" w14:textId="3A4FF4F9" w:rsidR="00CC17AD" w:rsidRDefault="00CC17AD" w:rsidP="00CC17A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2875B4F9" wp14:editId="46AC76FE">
          <wp:extent cx="2682000" cy="5724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7AA0" w14:textId="77777777" w:rsidR="00CC17AD" w:rsidRDefault="00CC17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2E3"/>
    <w:multiLevelType w:val="hybridMultilevel"/>
    <w:tmpl w:val="7CF06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275A7"/>
    <w:multiLevelType w:val="hybridMultilevel"/>
    <w:tmpl w:val="B9D0F3FC"/>
    <w:lvl w:ilvl="0" w:tplc="1026D73C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4D86"/>
    <w:multiLevelType w:val="hybridMultilevel"/>
    <w:tmpl w:val="EB0498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BCD"/>
    <w:multiLevelType w:val="hybridMultilevel"/>
    <w:tmpl w:val="08D8C7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02"/>
    <w:rsid w:val="00083D90"/>
    <w:rsid w:val="000958B3"/>
    <w:rsid w:val="000A665C"/>
    <w:rsid w:val="00111038"/>
    <w:rsid w:val="00124A4B"/>
    <w:rsid w:val="0018337B"/>
    <w:rsid w:val="00186E5D"/>
    <w:rsid w:val="001D66B8"/>
    <w:rsid w:val="001F50D3"/>
    <w:rsid w:val="0020768E"/>
    <w:rsid w:val="00295402"/>
    <w:rsid w:val="00362144"/>
    <w:rsid w:val="00385E54"/>
    <w:rsid w:val="003C0092"/>
    <w:rsid w:val="00424CBD"/>
    <w:rsid w:val="004662A5"/>
    <w:rsid w:val="00472786"/>
    <w:rsid w:val="00472C63"/>
    <w:rsid w:val="004A2DCF"/>
    <w:rsid w:val="004C5C44"/>
    <w:rsid w:val="005510D9"/>
    <w:rsid w:val="005840E2"/>
    <w:rsid w:val="006B26A1"/>
    <w:rsid w:val="00727A59"/>
    <w:rsid w:val="00732175"/>
    <w:rsid w:val="00757D6A"/>
    <w:rsid w:val="007B39C5"/>
    <w:rsid w:val="007C5D8C"/>
    <w:rsid w:val="0082263B"/>
    <w:rsid w:val="00877B6B"/>
    <w:rsid w:val="008F7EDF"/>
    <w:rsid w:val="0095541C"/>
    <w:rsid w:val="00B26F69"/>
    <w:rsid w:val="00B85063"/>
    <w:rsid w:val="00BB2584"/>
    <w:rsid w:val="00BC00F9"/>
    <w:rsid w:val="00BD08C2"/>
    <w:rsid w:val="00C54D1C"/>
    <w:rsid w:val="00C912CD"/>
    <w:rsid w:val="00CC17AD"/>
    <w:rsid w:val="00D36B07"/>
    <w:rsid w:val="00DE63A9"/>
    <w:rsid w:val="00DF3B23"/>
    <w:rsid w:val="00E2753C"/>
    <w:rsid w:val="00E30510"/>
    <w:rsid w:val="00E7668F"/>
    <w:rsid w:val="00EB1701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F0A"/>
  <w15:chartTrackingRefBased/>
  <w15:docId w15:val="{A2F9988F-A82C-40B5-9FBB-0D175CD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540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95402"/>
    <w:pPr>
      <w:suppressAutoHyphens/>
      <w:spacing w:after="200" w:line="276" w:lineRule="auto"/>
      <w:jc w:val="both"/>
    </w:pPr>
    <w:rPr>
      <w:rFonts w:ascii="Garamond" w:eastAsia="Calibri" w:hAnsi="Garamond" w:cs="Calibri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95402"/>
    <w:rPr>
      <w:rFonts w:ascii="Garamond" w:eastAsia="Calibri" w:hAnsi="Garamond" w:cs="Calibri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2954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5402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5402"/>
    <w:rPr>
      <w:rFonts w:ascii="Calibri" w:eastAsia="Calibri" w:hAnsi="Calibri" w:cs="Calibri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D8C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8C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8C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36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B07"/>
  </w:style>
  <w:style w:type="paragraph" w:styleId="Pidipagina">
    <w:name w:val="footer"/>
    <w:basedOn w:val="Normale"/>
    <w:link w:val="PidipaginaCarattere"/>
    <w:uiPriority w:val="99"/>
    <w:unhideWhenUsed/>
    <w:rsid w:val="00D36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B07"/>
  </w:style>
  <w:style w:type="paragraph" w:customStyle="1" w:styleId="xxmsonormal">
    <w:name w:val="x_xmsonormal"/>
    <w:basedOn w:val="Normale"/>
    <w:rsid w:val="00877B6B"/>
    <w:pPr>
      <w:spacing w:after="0" w:line="240" w:lineRule="auto"/>
    </w:pPr>
    <w:rPr>
      <w:rFonts w:ascii="Calibri" w:hAnsi="Calibri" w:cs="Calibri"/>
      <w:lang w:eastAsia="it-IT"/>
    </w:rPr>
  </w:style>
  <w:style w:type="paragraph" w:styleId="Revisione">
    <w:name w:val="Revision"/>
    <w:hidden/>
    <w:uiPriority w:val="99"/>
    <w:semiHidden/>
    <w:rsid w:val="0082263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84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vethechildren.it/partecipazione/fuoriclasse-in-movimento/consigli-fuoriclas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Bellomi</dc:creator>
  <cp:keywords/>
  <dc:description/>
  <cp:lastModifiedBy>elisa.rocco@siopa.it</cp:lastModifiedBy>
  <cp:revision>2</cp:revision>
  <dcterms:created xsi:type="dcterms:W3CDTF">2022-04-04T08:57:00Z</dcterms:created>
  <dcterms:modified xsi:type="dcterms:W3CDTF">2022-04-04T08:57:00Z</dcterms:modified>
</cp:coreProperties>
</file>